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2790"/>
        <w:gridCol w:w="2520"/>
        <w:gridCol w:w="4165"/>
      </w:tblGrid>
      <w:tr w:rsidR="00BA230F" w:rsidRPr="00327713" w14:paraId="470F9D34" w14:textId="77777777" w:rsidTr="00B556EE">
        <w:tc>
          <w:tcPr>
            <w:tcW w:w="2790" w:type="dxa"/>
          </w:tcPr>
          <w:p w14:paraId="7B98844D" w14:textId="77777777" w:rsidR="00BA230F" w:rsidRPr="00327713" w:rsidRDefault="00C7720B" w:rsidP="00B556EE">
            <w:pPr>
              <w:pStyle w:val="ContactInfo"/>
            </w:pPr>
            <w:bookmarkStart w:id="0" w:name="_GoBack"/>
            <w:bookmarkEnd w:id="0"/>
            <w:r>
              <w:t>Southside PDC</w:t>
            </w:r>
          </w:p>
          <w:sdt>
            <w:sdtPr>
              <w:alias w:val="Company"/>
              <w:tag w:val="Company"/>
              <w:id w:val="434908741"/>
              <w:placeholder>
                <w:docPart w:val="BD4BBEB73982459699C1E558AF9AB81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51877A8" w14:textId="77777777" w:rsidR="00BA230F" w:rsidRPr="00327713" w:rsidRDefault="00BA230F" w:rsidP="00B556EE">
                <w:pPr>
                  <w:pStyle w:val="ContactInfo"/>
                </w:pPr>
                <w:r>
                  <w:t>Southern Virginia GO Region 3 Council</w:t>
                </w:r>
              </w:p>
            </w:sdtContent>
          </w:sdt>
          <w:p w14:paraId="36B34146" w14:textId="77777777" w:rsidR="00BA230F" w:rsidRPr="00327713" w:rsidRDefault="00C7720B" w:rsidP="00B556EE">
            <w:pPr>
              <w:pStyle w:val="ContactInfo"/>
            </w:pPr>
            <w:r>
              <w:t>Phone: 434-447-7101</w:t>
            </w:r>
          </w:p>
          <w:p w14:paraId="15DBDAB9" w14:textId="77777777" w:rsidR="00BA230F" w:rsidRPr="00327713" w:rsidRDefault="00BA230F" w:rsidP="00B556EE">
            <w:pPr>
              <w:pStyle w:val="ContactInfo"/>
            </w:pPr>
            <w:r w:rsidRPr="00327713">
              <w:t>Email:  Gosouthernva@gmail.com</w:t>
            </w:r>
          </w:p>
        </w:tc>
        <w:tc>
          <w:tcPr>
            <w:tcW w:w="2520" w:type="dxa"/>
          </w:tcPr>
          <w:p w14:paraId="2E6298D7" w14:textId="77777777" w:rsidR="00BA230F" w:rsidRPr="00327713" w:rsidRDefault="00C7720B" w:rsidP="00B556EE">
            <w:pPr>
              <w:pStyle w:val="ContactInfo"/>
            </w:pPr>
            <w:r>
              <w:t>200 S. Mecklenburg Ave.</w:t>
            </w:r>
          </w:p>
          <w:p w14:paraId="178E3B56" w14:textId="77777777" w:rsidR="00BA230F" w:rsidRPr="00327713" w:rsidRDefault="00C7720B" w:rsidP="00B556EE">
            <w:pPr>
              <w:pStyle w:val="ContactInfo"/>
            </w:pPr>
            <w:r>
              <w:t>South Hill, Virginia 23970</w:t>
            </w:r>
          </w:p>
        </w:tc>
        <w:sdt>
          <w:sdtPr>
            <w:rPr>
              <w:rFonts w:ascii="Arial Black" w:hAnsi="Arial Black"/>
              <w:b/>
            </w:rPr>
            <w:alias w:val="Company"/>
            <w:tag w:val="Company"/>
            <w:id w:val="434909170"/>
            <w:placeholder>
              <w:docPart w:val="845C39BAC95847A6AA4F68974C57C403"/>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468713CE" w14:textId="77777777" w:rsidR="00BA230F" w:rsidRPr="00BA230F" w:rsidRDefault="00BA230F" w:rsidP="00BA230F">
                <w:pPr>
                  <w:pStyle w:val="CompanyName"/>
                  <w:rPr>
                    <w:rFonts w:ascii="Arial Black" w:hAnsi="Arial Black"/>
                    <w:b/>
                  </w:rPr>
                </w:pPr>
                <w:r w:rsidRPr="00BA230F">
                  <w:rPr>
                    <w:rFonts w:ascii="Arial Black" w:hAnsi="Arial Black"/>
                    <w:b/>
                  </w:rPr>
                  <w:t>Southern Virginia GO Region 3 Council</w:t>
                </w:r>
              </w:p>
            </w:tc>
          </w:sdtContent>
        </w:sdt>
      </w:tr>
    </w:tbl>
    <w:p w14:paraId="3D0EA5CA" w14:textId="77777777" w:rsidR="00B556EE" w:rsidRDefault="00B556EE">
      <w:pPr>
        <w:rPr>
          <w:rFonts w:ascii="Arial" w:hAnsi="Arial" w:cs="Arial"/>
          <w:sz w:val="24"/>
          <w:szCs w:val="24"/>
        </w:rPr>
      </w:pPr>
    </w:p>
    <w:p w14:paraId="75FAFE50" w14:textId="77777777" w:rsidR="00BA230F" w:rsidRDefault="00BA230F">
      <w:pPr>
        <w:rPr>
          <w:rFonts w:ascii="Arial" w:hAnsi="Arial" w:cs="Arial"/>
          <w:sz w:val="24"/>
          <w:szCs w:val="24"/>
        </w:rPr>
      </w:pPr>
    </w:p>
    <w:p w14:paraId="38FB2B4A" w14:textId="77777777" w:rsidR="00BA230F" w:rsidRPr="00BA230F" w:rsidRDefault="00BA230F" w:rsidP="00BA230F">
      <w:pPr>
        <w:pStyle w:val="Title"/>
        <w:rPr>
          <w:rFonts w:ascii="Arial Black" w:hAnsi="Arial Black"/>
          <w:sz w:val="72"/>
          <w:szCs w:val="72"/>
        </w:rPr>
      </w:pPr>
      <w:r w:rsidRPr="00BA230F">
        <w:rPr>
          <w:rFonts w:ascii="Arial Black" w:hAnsi="Arial Black"/>
          <w:sz w:val="72"/>
          <w:szCs w:val="72"/>
        </w:rPr>
        <w:t>Press Release</w:t>
      </w:r>
    </w:p>
    <w:p w14:paraId="16B882D6" w14:textId="1C24CE41" w:rsidR="00BA230F" w:rsidRPr="00BA230F" w:rsidRDefault="00BA230F" w:rsidP="00BA230F">
      <w:pPr>
        <w:pStyle w:val="Heading2"/>
        <w:rPr>
          <w:i/>
          <w:sz w:val="32"/>
          <w:szCs w:val="32"/>
        </w:rPr>
      </w:pPr>
      <w:r w:rsidRPr="00BA230F">
        <w:rPr>
          <w:i/>
          <w:sz w:val="32"/>
          <w:szCs w:val="32"/>
        </w:rPr>
        <w:t xml:space="preserve">Southern Virginia GO Region 3 </w:t>
      </w:r>
      <w:r w:rsidR="001151BD">
        <w:rPr>
          <w:i/>
          <w:sz w:val="32"/>
          <w:szCs w:val="32"/>
        </w:rPr>
        <w:t>Now Accepting</w:t>
      </w:r>
      <w:r w:rsidR="00746A46">
        <w:rPr>
          <w:i/>
          <w:sz w:val="32"/>
          <w:szCs w:val="32"/>
        </w:rPr>
        <w:t xml:space="preserve"> </w:t>
      </w:r>
      <w:r w:rsidR="002F76BC">
        <w:rPr>
          <w:i/>
          <w:sz w:val="32"/>
          <w:szCs w:val="32"/>
        </w:rPr>
        <w:t>Project Grant Applications</w:t>
      </w:r>
    </w:p>
    <w:p w14:paraId="1719F776" w14:textId="57EB51E4" w:rsidR="00CC076A" w:rsidRDefault="00BA230F" w:rsidP="001165C5">
      <w:pPr>
        <w:pStyle w:val="BodyText"/>
        <w:ind w:left="0" w:firstLine="0"/>
        <w:jc w:val="left"/>
        <w:rPr>
          <w:rFonts w:ascii="Arial" w:hAnsi="Arial" w:cs="Arial"/>
          <w:sz w:val="22"/>
          <w:szCs w:val="22"/>
        </w:rPr>
      </w:pPr>
      <w:r w:rsidRPr="000F6932">
        <w:rPr>
          <w:rStyle w:val="Emphasis"/>
          <w:rFonts w:ascii="Arial" w:hAnsi="Arial" w:cs="Arial"/>
          <w:sz w:val="22"/>
          <w:szCs w:val="22"/>
        </w:rPr>
        <w:t xml:space="preserve">South </w:t>
      </w:r>
      <w:r w:rsidR="005E12EA">
        <w:rPr>
          <w:rStyle w:val="Emphasis"/>
          <w:rFonts w:ascii="Arial" w:hAnsi="Arial" w:cs="Arial"/>
          <w:sz w:val="22"/>
          <w:szCs w:val="22"/>
        </w:rPr>
        <w:t>Hill</w:t>
      </w:r>
      <w:r w:rsidRPr="000F6932">
        <w:rPr>
          <w:rStyle w:val="Emphasis"/>
          <w:rFonts w:ascii="Arial" w:hAnsi="Arial" w:cs="Arial"/>
          <w:sz w:val="22"/>
          <w:szCs w:val="22"/>
        </w:rPr>
        <w:t xml:space="preserve">, Virginia, </w:t>
      </w:r>
      <w:sdt>
        <w:sdtPr>
          <w:rPr>
            <w:rStyle w:val="Emphasis"/>
            <w:rFonts w:ascii="Arial" w:hAnsi="Arial" w:cs="Arial"/>
            <w:sz w:val="22"/>
            <w:szCs w:val="22"/>
          </w:rPr>
          <w:alias w:val="Date"/>
          <w:tag w:val="Date"/>
          <w:id w:val="434909307"/>
          <w:placeholder>
            <w:docPart w:val="46485CCBE9D5478FA69D743AD0D4742E"/>
          </w:placeholder>
          <w:date w:fullDate="2018-04-13T00:00:00Z">
            <w:dateFormat w:val="MMMM d, yyyy"/>
            <w:lid w:val="en-US"/>
            <w:storeMappedDataAs w:val="dateTime"/>
            <w:calendar w:val="gregorian"/>
          </w:date>
        </w:sdtPr>
        <w:sdtEndPr>
          <w:rPr>
            <w:rStyle w:val="Emphasis"/>
          </w:rPr>
        </w:sdtEndPr>
        <w:sdtContent>
          <w:r w:rsidR="001151BD">
            <w:rPr>
              <w:rStyle w:val="Emphasis"/>
              <w:rFonts w:ascii="Arial" w:hAnsi="Arial" w:cs="Arial"/>
              <w:sz w:val="22"/>
              <w:szCs w:val="22"/>
            </w:rPr>
            <w:t>April 13, 2018</w:t>
          </w:r>
        </w:sdtContent>
      </w:sdt>
      <w:r w:rsidRPr="000F6932">
        <w:rPr>
          <w:rStyle w:val="Emphasis"/>
          <w:rFonts w:ascii="Arial" w:hAnsi="Arial" w:cs="Arial"/>
          <w:sz w:val="22"/>
          <w:szCs w:val="22"/>
        </w:rPr>
        <w:t>:</w:t>
      </w:r>
      <w:r w:rsidRPr="000F6932">
        <w:rPr>
          <w:rFonts w:ascii="Arial" w:hAnsi="Arial" w:cs="Arial"/>
          <w:sz w:val="22"/>
          <w:szCs w:val="22"/>
        </w:rPr>
        <w:t xml:space="preserve">  </w:t>
      </w:r>
      <w:r>
        <w:rPr>
          <w:rFonts w:ascii="Arial" w:hAnsi="Arial" w:cs="Arial"/>
          <w:sz w:val="22"/>
          <w:szCs w:val="22"/>
        </w:rPr>
        <w:t>T</w:t>
      </w:r>
      <w:r w:rsidRPr="000F6932">
        <w:rPr>
          <w:rFonts w:ascii="Arial" w:hAnsi="Arial" w:cs="Arial"/>
          <w:sz w:val="22"/>
          <w:szCs w:val="22"/>
        </w:rPr>
        <w:t>he Southern Virginia</w:t>
      </w:r>
      <w:r>
        <w:rPr>
          <w:rFonts w:ascii="Arial" w:hAnsi="Arial" w:cs="Arial"/>
          <w:sz w:val="22"/>
          <w:szCs w:val="22"/>
        </w:rPr>
        <w:t xml:space="preserve"> GO Region 3 Council </w:t>
      </w:r>
      <w:r w:rsidR="00B556EE">
        <w:rPr>
          <w:rFonts w:ascii="Arial" w:hAnsi="Arial" w:cs="Arial"/>
          <w:sz w:val="22"/>
          <w:szCs w:val="22"/>
        </w:rPr>
        <w:t xml:space="preserve">is pleased to announce that </w:t>
      </w:r>
      <w:r w:rsidR="001151BD">
        <w:rPr>
          <w:rFonts w:ascii="Arial" w:hAnsi="Arial" w:cs="Arial"/>
          <w:sz w:val="22"/>
          <w:szCs w:val="22"/>
        </w:rPr>
        <w:t xml:space="preserve">it will now accept Project Applications, including Requests for Ideas, as an </w:t>
      </w:r>
      <w:r w:rsidR="001151BD" w:rsidRPr="007F7CE3">
        <w:rPr>
          <w:rFonts w:ascii="Arial" w:hAnsi="Arial" w:cs="Arial"/>
          <w:i/>
          <w:sz w:val="22"/>
          <w:szCs w:val="22"/>
          <w:u w:val="single"/>
        </w:rPr>
        <w:t>open-solicitation process</w:t>
      </w:r>
      <w:r w:rsidR="001151BD">
        <w:rPr>
          <w:rFonts w:ascii="Arial" w:hAnsi="Arial" w:cs="Arial"/>
          <w:sz w:val="22"/>
          <w:szCs w:val="22"/>
        </w:rPr>
        <w:t>.  Interested parties can now submit Ideas, or full Applications, at any time.</w:t>
      </w:r>
      <w:r w:rsidR="003837D0">
        <w:rPr>
          <w:rFonts w:ascii="Arial" w:hAnsi="Arial" w:cs="Arial"/>
          <w:sz w:val="22"/>
          <w:szCs w:val="22"/>
        </w:rPr>
        <w:t xml:space="preserve"> Eligible applicants include for-profit, non-profit and governmental </w:t>
      </w:r>
      <w:r w:rsidR="006E4B10">
        <w:rPr>
          <w:rFonts w:ascii="Arial" w:hAnsi="Arial" w:cs="Arial"/>
          <w:sz w:val="22"/>
          <w:szCs w:val="22"/>
        </w:rPr>
        <w:t>entities (subject to established guidelines).</w:t>
      </w:r>
    </w:p>
    <w:p w14:paraId="4C69D9D1" w14:textId="26425BBF" w:rsidR="00CC076A" w:rsidRDefault="001151BD" w:rsidP="001165C5">
      <w:pPr>
        <w:pStyle w:val="BodyText"/>
        <w:ind w:left="0" w:firstLine="0"/>
        <w:jc w:val="left"/>
        <w:rPr>
          <w:rFonts w:ascii="Arial" w:hAnsi="Arial" w:cs="Arial"/>
          <w:sz w:val="22"/>
          <w:szCs w:val="22"/>
        </w:rPr>
      </w:pPr>
      <w:r>
        <w:rPr>
          <w:rFonts w:ascii="Arial" w:hAnsi="Arial" w:cs="Arial"/>
          <w:sz w:val="22"/>
          <w:szCs w:val="22"/>
        </w:rPr>
        <w:t>The Region 3 Council is eager to increase the number of project ap</w:t>
      </w:r>
      <w:r w:rsidR="007F7CE3">
        <w:rPr>
          <w:rFonts w:ascii="Arial" w:hAnsi="Arial" w:cs="Arial"/>
          <w:sz w:val="22"/>
          <w:szCs w:val="22"/>
        </w:rPr>
        <w:t>plications, as well as provide A</w:t>
      </w:r>
      <w:r>
        <w:rPr>
          <w:rFonts w:ascii="Arial" w:hAnsi="Arial" w:cs="Arial"/>
          <w:sz w:val="22"/>
          <w:szCs w:val="22"/>
        </w:rPr>
        <w:t>pplicants with technical assistance a</w:t>
      </w:r>
      <w:r w:rsidR="00CC076A">
        <w:rPr>
          <w:rFonts w:ascii="Arial" w:hAnsi="Arial" w:cs="Arial"/>
          <w:sz w:val="22"/>
          <w:szCs w:val="22"/>
        </w:rPr>
        <w:t xml:space="preserve">nd guidance that can help </w:t>
      </w:r>
      <w:r w:rsidR="007F7CE3">
        <w:rPr>
          <w:rFonts w:ascii="Arial" w:hAnsi="Arial" w:cs="Arial"/>
          <w:sz w:val="22"/>
          <w:szCs w:val="22"/>
        </w:rPr>
        <w:t>them</w:t>
      </w:r>
      <w:r w:rsidR="00CC076A">
        <w:rPr>
          <w:rFonts w:ascii="Arial" w:hAnsi="Arial" w:cs="Arial"/>
          <w:sz w:val="22"/>
          <w:szCs w:val="22"/>
        </w:rPr>
        <w:t xml:space="preserve"> identify alignment with Region 3's Growth &amp; Diversification Plan, State goals, and connect Applicants with partners with similar ideas. There are three ways to submit Project ideas:</w:t>
      </w:r>
    </w:p>
    <w:p w14:paraId="0DC8FBD6" w14:textId="4211AE68" w:rsidR="00CC076A" w:rsidRDefault="00CC076A" w:rsidP="00CC076A">
      <w:pPr>
        <w:pStyle w:val="BodyText"/>
        <w:numPr>
          <w:ilvl w:val="0"/>
          <w:numId w:val="6"/>
        </w:numPr>
        <w:jc w:val="left"/>
        <w:rPr>
          <w:rFonts w:ascii="Arial" w:hAnsi="Arial" w:cs="Arial"/>
          <w:sz w:val="22"/>
          <w:szCs w:val="22"/>
        </w:rPr>
      </w:pPr>
      <w:r>
        <w:rPr>
          <w:rFonts w:ascii="Arial" w:hAnsi="Arial" w:cs="Arial"/>
          <w:sz w:val="22"/>
          <w:szCs w:val="22"/>
        </w:rPr>
        <w:t>Call or email the Region 3 staff and discuss your concept.</w:t>
      </w:r>
    </w:p>
    <w:p w14:paraId="179D6CE1" w14:textId="0D9D090C" w:rsidR="00343A8D" w:rsidRDefault="00CC076A" w:rsidP="00343A8D">
      <w:pPr>
        <w:pStyle w:val="BodyText"/>
        <w:numPr>
          <w:ilvl w:val="0"/>
          <w:numId w:val="6"/>
        </w:numPr>
        <w:jc w:val="left"/>
        <w:rPr>
          <w:rFonts w:ascii="Arial" w:hAnsi="Arial" w:cs="Arial"/>
          <w:sz w:val="22"/>
          <w:szCs w:val="22"/>
        </w:rPr>
      </w:pPr>
      <w:r>
        <w:rPr>
          <w:rFonts w:ascii="Arial" w:hAnsi="Arial" w:cs="Arial"/>
          <w:sz w:val="22"/>
          <w:szCs w:val="22"/>
        </w:rPr>
        <w:t xml:space="preserve">Submit a one-page </w:t>
      </w:r>
      <w:r w:rsidR="00343A8D">
        <w:rPr>
          <w:rFonts w:ascii="Arial" w:hAnsi="Arial" w:cs="Arial"/>
          <w:sz w:val="22"/>
          <w:szCs w:val="22"/>
        </w:rPr>
        <w:t>project summary as an Idea and get feedback from our staff</w:t>
      </w:r>
    </w:p>
    <w:p w14:paraId="4CCEE36A" w14:textId="08FBD41A" w:rsidR="002F76BC" w:rsidRPr="00343A8D" w:rsidRDefault="00343A8D" w:rsidP="00343A8D">
      <w:pPr>
        <w:pStyle w:val="BodyText"/>
        <w:numPr>
          <w:ilvl w:val="0"/>
          <w:numId w:val="6"/>
        </w:numPr>
        <w:jc w:val="left"/>
        <w:rPr>
          <w:rFonts w:ascii="Arial" w:hAnsi="Arial" w:cs="Arial"/>
          <w:sz w:val="22"/>
          <w:szCs w:val="22"/>
        </w:rPr>
      </w:pPr>
      <w:r>
        <w:rPr>
          <w:rFonts w:ascii="Arial" w:hAnsi="Arial" w:cs="Arial"/>
          <w:sz w:val="22"/>
          <w:szCs w:val="22"/>
        </w:rPr>
        <w:t>Complete</w:t>
      </w:r>
      <w:r w:rsidR="002F76BC" w:rsidRPr="00343A8D">
        <w:rPr>
          <w:rFonts w:ascii="Arial" w:hAnsi="Arial" w:cs="Arial"/>
          <w:sz w:val="22"/>
          <w:szCs w:val="22"/>
        </w:rPr>
        <w:t xml:space="preserve"> the </w:t>
      </w:r>
      <w:r>
        <w:rPr>
          <w:rFonts w:ascii="Arial" w:hAnsi="Arial" w:cs="Arial"/>
          <w:sz w:val="22"/>
          <w:szCs w:val="22"/>
        </w:rPr>
        <w:t xml:space="preserve">full </w:t>
      </w:r>
      <w:r w:rsidR="002F76BC" w:rsidRPr="00343A8D">
        <w:rPr>
          <w:rFonts w:ascii="Arial" w:hAnsi="Arial" w:cs="Arial"/>
          <w:sz w:val="22"/>
          <w:szCs w:val="22"/>
        </w:rPr>
        <w:t xml:space="preserve">Project Application form available on the website located at </w:t>
      </w:r>
      <w:hyperlink r:id="rId8" w:history="1">
        <w:r w:rsidR="002F76BC" w:rsidRPr="00343A8D">
          <w:rPr>
            <w:rStyle w:val="Hyperlink"/>
            <w:rFonts w:ascii="Arial" w:hAnsi="Arial" w:cs="Arial"/>
            <w:sz w:val="22"/>
            <w:szCs w:val="22"/>
          </w:rPr>
          <w:t>www.southsidepdc.org</w:t>
        </w:r>
      </w:hyperlink>
      <w:r w:rsidR="002F76BC" w:rsidRPr="00343A8D">
        <w:rPr>
          <w:rFonts w:ascii="Arial" w:hAnsi="Arial" w:cs="Arial"/>
          <w:sz w:val="22"/>
          <w:szCs w:val="22"/>
        </w:rPr>
        <w:t xml:space="preserve">  </w:t>
      </w:r>
    </w:p>
    <w:p w14:paraId="3F801420" w14:textId="1F174C8B" w:rsidR="002E25C6" w:rsidRDefault="002F76BC" w:rsidP="001165C5">
      <w:pPr>
        <w:pStyle w:val="BodyText"/>
        <w:ind w:left="0" w:firstLine="0"/>
        <w:jc w:val="left"/>
        <w:rPr>
          <w:rFonts w:ascii="Arial" w:hAnsi="Arial" w:cs="Arial"/>
          <w:sz w:val="22"/>
          <w:szCs w:val="22"/>
        </w:rPr>
      </w:pPr>
      <w:r>
        <w:rPr>
          <w:rFonts w:ascii="Arial" w:hAnsi="Arial" w:cs="Arial"/>
          <w:sz w:val="22"/>
          <w:szCs w:val="22"/>
        </w:rPr>
        <w:t>The</w:t>
      </w:r>
      <w:r w:rsidR="00E74469">
        <w:rPr>
          <w:rFonts w:ascii="Arial" w:hAnsi="Arial" w:cs="Arial"/>
          <w:sz w:val="22"/>
          <w:szCs w:val="22"/>
        </w:rPr>
        <w:t xml:space="preserve"> </w:t>
      </w:r>
      <w:r w:rsidR="00E74469" w:rsidRPr="00E74469">
        <w:rPr>
          <w:rFonts w:ascii="Arial" w:hAnsi="Arial" w:cs="Arial"/>
          <w:i/>
          <w:sz w:val="22"/>
          <w:szCs w:val="22"/>
        </w:rPr>
        <w:t>Region 3 Growth &amp; Diversification Plan</w:t>
      </w:r>
      <w:r w:rsidR="00E74469">
        <w:rPr>
          <w:rFonts w:ascii="Arial" w:hAnsi="Arial" w:cs="Arial"/>
          <w:sz w:val="22"/>
          <w:szCs w:val="22"/>
        </w:rPr>
        <w:t xml:space="preserve"> </w:t>
      </w:r>
      <w:r>
        <w:rPr>
          <w:rFonts w:ascii="Arial" w:hAnsi="Arial" w:cs="Arial"/>
          <w:sz w:val="22"/>
          <w:szCs w:val="22"/>
        </w:rPr>
        <w:t>was approved on September 12</w:t>
      </w:r>
      <w:r w:rsidR="00746A46">
        <w:rPr>
          <w:rFonts w:ascii="Arial" w:hAnsi="Arial" w:cs="Arial"/>
          <w:sz w:val="22"/>
          <w:szCs w:val="22"/>
        </w:rPr>
        <w:t>, 201</w:t>
      </w:r>
      <w:r w:rsidR="003837D0">
        <w:rPr>
          <w:rFonts w:ascii="Arial" w:hAnsi="Arial" w:cs="Arial"/>
          <w:sz w:val="22"/>
          <w:szCs w:val="22"/>
        </w:rPr>
        <w:t>7</w:t>
      </w:r>
      <w:r>
        <w:rPr>
          <w:rFonts w:ascii="Arial" w:hAnsi="Arial" w:cs="Arial"/>
          <w:sz w:val="22"/>
          <w:szCs w:val="22"/>
        </w:rPr>
        <w:t xml:space="preserve"> by the GO Virginia State Board.  A copy of the full Plan is available at </w:t>
      </w:r>
      <w:hyperlink r:id="rId9" w:history="1">
        <w:r w:rsidRPr="00A3221A">
          <w:rPr>
            <w:rStyle w:val="Hyperlink"/>
            <w:rFonts w:ascii="Arial" w:hAnsi="Arial" w:cs="Arial"/>
            <w:sz w:val="22"/>
            <w:szCs w:val="22"/>
          </w:rPr>
          <w:t>www.southsidepdc.org</w:t>
        </w:r>
      </w:hyperlink>
    </w:p>
    <w:p w14:paraId="12ECAD09" w14:textId="5AC682C1" w:rsidR="00176818" w:rsidRPr="00176818" w:rsidRDefault="00176818" w:rsidP="001165C5">
      <w:pPr>
        <w:pStyle w:val="BodyText"/>
        <w:ind w:left="0" w:firstLine="0"/>
        <w:jc w:val="left"/>
        <w:rPr>
          <w:rFonts w:ascii="Arial" w:hAnsi="Arial" w:cs="Arial"/>
          <w:sz w:val="22"/>
          <w:szCs w:val="22"/>
        </w:rPr>
      </w:pPr>
      <w:r w:rsidRPr="00176818">
        <w:rPr>
          <w:rFonts w:ascii="Arial" w:hAnsi="Arial" w:cs="Arial"/>
          <w:sz w:val="22"/>
          <w:szCs w:val="22"/>
        </w:rPr>
        <w:t xml:space="preserve">The Region 3 Plan identifies </w:t>
      </w:r>
      <w:r w:rsidR="001165C5">
        <w:rPr>
          <w:rFonts w:ascii="Arial" w:hAnsi="Arial" w:cs="Arial"/>
          <w:sz w:val="22"/>
          <w:szCs w:val="22"/>
        </w:rPr>
        <w:t>Areas of Critical Need</w:t>
      </w:r>
      <w:r w:rsidRPr="00176818">
        <w:rPr>
          <w:rFonts w:ascii="Arial" w:hAnsi="Arial" w:cs="Arial"/>
          <w:sz w:val="22"/>
          <w:szCs w:val="22"/>
        </w:rPr>
        <w:t xml:space="preserve"> through which the Region 3 Council determines how to invest its limited resources</w:t>
      </w:r>
      <w:r w:rsidR="002F76BC">
        <w:rPr>
          <w:rFonts w:ascii="Arial" w:hAnsi="Arial" w:cs="Arial"/>
          <w:sz w:val="22"/>
          <w:szCs w:val="22"/>
        </w:rPr>
        <w:t xml:space="preserve">.  </w:t>
      </w:r>
      <w:r w:rsidR="00343A8D">
        <w:rPr>
          <w:rFonts w:ascii="Arial" w:hAnsi="Arial" w:cs="Arial"/>
          <w:sz w:val="22"/>
          <w:szCs w:val="22"/>
        </w:rPr>
        <w:t xml:space="preserve">Applicants should focus on </w:t>
      </w:r>
      <w:r w:rsidR="002F76BC">
        <w:rPr>
          <w:rFonts w:ascii="Arial" w:hAnsi="Arial" w:cs="Arial"/>
          <w:sz w:val="22"/>
          <w:szCs w:val="22"/>
        </w:rPr>
        <w:t>one of these areas</w:t>
      </w:r>
      <w:r w:rsidR="00343A8D">
        <w:rPr>
          <w:rFonts w:ascii="Arial" w:hAnsi="Arial" w:cs="Arial"/>
          <w:sz w:val="22"/>
          <w:szCs w:val="22"/>
        </w:rPr>
        <w:t xml:space="preserve"> as projects are developed</w:t>
      </w:r>
      <w:r w:rsidRPr="00176818">
        <w:rPr>
          <w:rFonts w:ascii="Arial" w:hAnsi="Arial" w:cs="Arial"/>
          <w:sz w:val="22"/>
          <w:szCs w:val="22"/>
        </w:rPr>
        <w:t xml:space="preserve">: </w:t>
      </w:r>
    </w:p>
    <w:p w14:paraId="30D4D3D5" w14:textId="77777777" w:rsidR="00176818" w:rsidRPr="00176818" w:rsidRDefault="00176818" w:rsidP="001165C5">
      <w:pPr>
        <w:pStyle w:val="BodyText"/>
        <w:numPr>
          <w:ilvl w:val="0"/>
          <w:numId w:val="5"/>
        </w:numPr>
        <w:jc w:val="left"/>
        <w:rPr>
          <w:rFonts w:ascii="Arial" w:hAnsi="Arial" w:cs="Arial"/>
          <w:sz w:val="22"/>
          <w:szCs w:val="22"/>
        </w:rPr>
      </w:pPr>
      <w:r w:rsidRPr="00176818">
        <w:rPr>
          <w:rFonts w:ascii="Arial" w:hAnsi="Arial" w:cs="Arial"/>
          <w:b/>
          <w:sz w:val="22"/>
          <w:szCs w:val="22"/>
        </w:rPr>
        <w:t>Workforce Talent Development and Recruitment</w:t>
      </w:r>
      <w:r w:rsidRPr="00176818">
        <w:rPr>
          <w:rFonts w:ascii="Arial" w:hAnsi="Arial" w:cs="Arial"/>
          <w:sz w:val="22"/>
          <w:szCs w:val="22"/>
        </w:rPr>
        <w:t xml:space="preserve"> — Developing, retaining and attracting people that have the hard and soft skills our region needs to advance economic opportunity and the growth of higher wages; </w:t>
      </w:r>
    </w:p>
    <w:p w14:paraId="6FCF72CF" w14:textId="77777777" w:rsidR="00176818" w:rsidRPr="00176818" w:rsidRDefault="00176818" w:rsidP="001165C5">
      <w:pPr>
        <w:pStyle w:val="BodyText"/>
        <w:numPr>
          <w:ilvl w:val="0"/>
          <w:numId w:val="5"/>
        </w:numPr>
        <w:jc w:val="left"/>
        <w:rPr>
          <w:rFonts w:ascii="Arial" w:hAnsi="Arial" w:cs="Arial"/>
          <w:sz w:val="22"/>
          <w:szCs w:val="22"/>
        </w:rPr>
      </w:pPr>
      <w:r w:rsidRPr="00176818">
        <w:rPr>
          <w:rFonts w:ascii="Arial" w:hAnsi="Arial" w:cs="Arial"/>
          <w:b/>
          <w:sz w:val="22"/>
          <w:szCs w:val="22"/>
        </w:rPr>
        <w:t>Sectoral Development</w:t>
      </w:r>
      <w:r w:rsidRPr="00176818">
        <w:rPr>
          <w:rFonts w:ascii="Arial" w:hAnsi="Arial" w:cs="Arial"/>
          <w:sz w:val="22"/>
          <w:szCs w:val="22"/>
        </w:rPr>
        <w:t xml:space="preserve"> — Focusing on the business sectors that have the greatest potential of growing the number of employees, the wage levels and the types of businesses in the region; and, </w:t>
      </w:r>
    </w:p>
    <w:p w14:paraId="6F1026ED" w14:textId="78EAB2A0" w:rsidR="00176818" w:rsidRDefault="00343A8D" w:rsidP="001165C5">
      <w:pPr>
        <w:pStyle w:val="BodyText"/>
        <w:ind w:left="0" w:firstLine="0"/>
        <w:jc w:val="left"/>
        <w:rPr>
          <w:rFonts w:ascii="Arial" w:hAnsi="Arial" w:cs="Arial"/>
          <w:sz w:val="22"/>
          <w:szCs w:val="22"/>
        </w:rPr>
      </w:pPr>
      <w:r w:rsidRPr="00221F3B">
        <w:rPr>
          <w:rFonts w:ascii="Arial" w:hAnsi="Arial" w:cs="Arial"/>
          <w:sz w:val="22"/>
          <w:szCs w:val="22"/>
        </w:rPr>
        <w:t xml:space="preserve"> </w:t>
      </w:r>
      <w:r w:rsidR="00176818" w:rsidRPr="00221F3B">
        <w:rPr>
          <w:rFonts w:ascii="Arial" w:hAnsi="Arial" w:cs="Arial"/>
          <w:sz w:val="22"/>
          <w:szCs w:val="22"/>
        </w:rPr>
        <w:t xml:space="preserve">“The plan we’ve submitted was created </w:t>
      </w:r>
      <w:r w:rsidR="00C15758" w:rsidRPr="00221F3B">
        <w:rPr>
          <w:rFonts w:ascii="Arial" w:hAnsi="Arial" w:cs="Arial"/>
          <w:sz w:val="22"/>
          <w:szCs w:val="22"/>
        </w:rPr>
        <w:t>with input from over 200 stakeholders through a</w:t>
      </w:r>
      <w:r w:rsidR="00176818" w:rsidRPr="00221F3B">
        <w:rPr>
          <w:rFonts w:ascii="Arial" w:hAnsi="Arial" w:cs="Arial"/>
          <w:sz w:val="22"/>
          <w:szCs w:val="22"/>
        </w:rPr>
        <w:t xml:space="preserve"> series of roundtables</w:t>
      </w:r>
      <w:r w:rsidR="00D42154" w:rsidRPr="00221F3B">
        <w:rPr>
          <w:rFonts w:ascii="Arial" w:hAnsi="Arial" w:cs="Arial"/>
          <w:sz w:val="22"/>
          <w:szCs w:val="22"/>
        </w:rPr>
        <w:t xml:space="preserve"> </w:t>
      </w:r>
      <w:r w:rsidR="00176818" w:rsidRPr="00221F3B">
        <w:rPr>
          <w:rFonts w:ascii="Arial" w:hAnsi="Arial" w:cs="Arial"/>
          <w:sz w:val="22"/>
          <w:szCs w:val="22"/>
        </w:rPr>
        <w:t xml:space="preserve">to provide a blueprint for moving forward,” said Charles Majors, chairman of the Region 3 Council. “It’s </w:t>
      </w:r>
      <w:r w:rsidR="00746A46">
        <w:rPr>
          <w:rFonts w:ascii="Arial" w:hAnsi="Arial" w:cs="Arial"/>
          <w:sz w:val="22"/>
          <w:szCs w:val="22"/>
        </w:rPr>
        <w:t>designed to be an</w:t>
      </w:r>
      <w:r w:rsidR="00C15758" w:rsidRPr="00221F3B">
        <w:rPr>
          <w:rFonts w:ascii="Arial" w:hAnsi="Arial" w:cs="Arial"/>
          <w:sz w:val="22"/>
          <w:szCs w:val="22"/>
        </w:rPr>
        <w:t xml:space="preserve"> investment</w:t>
      </w:r>
      <w:r w:rsidR="00176818" w:rsidRPr="00221F3B">
        <w:rPr>
          <w:rFonts w:ascii="Arial" w:hAnsi="Arial" w:cs="Arial"/>
          <w:sz w:val="22"/>
          <w:szCs w:val="22"/>
        </w:rPr>
        <w:t xml:space="preserve"> strategy for the future that paints a broad picture of who we are as a region and where we want </w:t>
      </w:r>
      <w:r w:rsidR="00176818" w:rsidRPr="00221F3B">
        <w:rPr>
          <w:rFonts w:ascii="Arial" w:hAnsi="Arial" w:cs="Arial"/>
          <w:sz w:val="22"/>
          <w:szCs w:val="22"/>
        </w:rPr>
        <w:lastRenderedPageBreak/>
        <w:t>to be down the road. It’s a starting point, and what we will use to review project proposals.</w:t>
      </w:r>
      <w:r w:rsidR="00C15758" w:rsidRPr="00221F3B">
        <w:rPr>
          <w:rFonts w:ascii="Arial" w:hAnsi="Arial" w:cs="Arial"/>
          <w:sz w:val="22"/>
          <w:szCs w:val="22"/>
        </w:rPr>
        <w:t xml:space="preserve"> A successful project proposal must be consistent with this plan.</w:t>
      </w:r>
      <w:r w:rsidR="00176818" w:rsidRPr="00221F3B">
        <w:rPr>
          <w:rFonts w:ascii="Arial" w:hAnsi="Arial" w:cs="Arial"/>
          <w:sz w:val="22"/>
          <w:szCs w:val="22"/>
        </w:rPr>
        <w:t>”</w:t>
      </w:r>
    </w:p>
    <w:p w14:paraId="20270829" w14:textId="015E48A6" w:rsidR="00D42154" w:rsidRDefault="00746A46" w:rsidP="001165C5">
      <w:pPr>
        <w:pStyle w:val="BodyText"/>
        <w:ind w:left="0" w:firstLine="0"/>
        <w:jc w:val="left"/>
        <w:rPr>
          <w:rFonts w:ascii="Arial" w:hAnsi="Arial" w:cs="Arial"/>
          <w:sz w:val="22"/>
          <w:szCs w:val="22"/>
        </w:rPr>
      </w:pPr>
      <w:r>
        <w:rPr>
          <w:rFonts w:ascii="Arial" w:hAnsi="Arial" w:cs="Arial"/>
          <w:sz w:val="22"/>
          <w:szCs w:val="22"/>
        </w:rPr>
        <w:t>The</w:t>
      </w:r>
      <w:r w:rsidR="00837F57" w:rsidRPr="00221F3B">
        <w:rPr>
          <w:rFonts w:ascii="Arial" w:hAnsi="Arial" w:cs="Arial"/>
          <w:sz w:val="22"/>
          <w:szCs w:val="22"/>
        </w:rPr>
        <w:t xml:space="preserve"> Region 3 Council is specifically looking for projects that</w:t>
      </w:r>
      <w:r w:rsidR="00D42154" w:rsidRPr="00221F3B">
        <w:rPr>
          <w:rFonts w:ascii="Arial" w:hAnsi="Arial" w:cs="Arial"/>
          <w:sz w:val="22"/>
          <w:szCs w:val="22"/>
        </w:rPr>
        <w:t xml:space="preserve"> first,</w:t>
      </w:r>
      <w:r w:rsidR="00837F57" w:rsidRPr="00221F3B">
        <w:rPr>
          <w:rFonts w:ascii="Arial" w:hAnsi="Arial" w:cs="Arial"/>
          <w:sz w:val="22"/>
          <w:szCs w:val="22"/>
        </w:rPr>
        <w:t xml:space="preserve"> reflect a spirit of collaboration, bringing together</w:t>
      </w:r>
      <w:r w:rsidR="00C15758" w:rsidRPr="00221F3B">
        <w:rPr>
          <w:rFonts w:ascii="Arial" w:hAnsi="Arial" w:cs="Arial"/>
          <w:sz w:val="22"/>
          <w:szCs w:val="22"/>
        </w:rPr>
        <w:t xml:space="preserve"> at least two jurisdictions and</w:t>
      </w:r>
      <w:r w:rsidR="00837F57" w:rsidRPr="00221F3B">
        <w:rPr>
          <w:rFonts w:ascii="Arial" w:hAnsi="Arial" w:cs="Arial"/>
          <w:sz w:val="22"/>
          <w:szCs w:val="22"/>
        </w:rPr>
        <w:t xml:space="preserve"> many partne</w:t>
      </w:r>
      <w:r>
        <w:rPr>
          <w:rFonts w:ascii="Arial" w:hAnsi="Arial" w:cs="Arial"/>
          <w:sz w:val="22"/>
          <w:szCs w:val="22"/>
        </w:rPr>
        <w:t>rs to accomplish a shared goal; a</w:t>
      </w:r>
      <w:r w:rsidR="00D42154" w:rsidRPr="00221F3B">
        <w:rPr>
          <w:rFonts w:ascii="Arial" w:hAnsi="Arial" w:cs="Arial"/>
          <w:sz w:val="22"/>
          <w:szCs w:val="22"/>
        </w:rPr>
        <w:t xml:space="preserve">nd second, </w:t>
      </w:r>
      <w:r w:rsidR="0028729D" w:rsidRPr="00221F3B">
        <w:rPr>
          <w:rFonts w:ascii="Arial" w:hAnsi="Arial" w:cs="Arial"/>
          <w:sz w:val="22"/>
          <w:szCs w:val="22"/>
        </w:rPr>
        <w:t xml:space="preserve">show </w:t>
      </w:r>
      <w:r w:rsidR="00C15758" w:rsidRPr="00221F3B">
        <w:rPr>
          <w:rFonts w:ascii="Arial" w:hAnsi="Arial" w:cs="Arial"/>
          <w:sz w:val="22"/>
          <w:szCs w:val="22"/>
        </w:rPr>
        <w:t>ideas</w:t>
      </w:r>
      <w:r w:rsidR="00D42154" w:rsidRPr="00221F3B">
        <w:rPr>
          <w:rFonts w:ascii="Arial" w:hAnsi="Arial" w:cs="Arial"/>
          <w:sz w:val="22"/>
          <w:szCs w:val="22"/>
        </w:rPr>
        <w:t xml:space="preserve"> consistent with the Region 3 Growth &amp; Diversification Plan and reflect the shared vision of the region</w:t>
      </w:r>
      <w:r w:rsidR="000D3458">
        <w:rPr>
          <w:rFonts w:ascii="Arial" w:hAnsi="Arial" w:cs="Arial"/>
          <w:sz w:val="22"/>
          <w:szCs w:val="22"/>
        </w:rPr>
        <w:t xml:space="preserve"> that can ultimately lead to higher-paying jobs for Region 3 citizens</w:t>
      </w:r>
      <w:r w:rsidR="00837F57" w:rsidRPr="00221F3B">
        <w:rPr>
          <w:rFonts w:ascii="Arial" w:hAnsi="Arial" w:cs="Arial"/>
          <w:sz w:val="22"/>
          <w:szCs w:val="22"/>
        </w:rPr>
        <w:t>.</w:t>
      </w:r>
      <w:r w:rsidR="00837F57">
        <w:rPr>
          <w:rFonts w:ascii="Arial" w:hAnsi="Arial" w:cs="Arial"/>
          <w:sz w:val="22"/>
          <w:szCs w:val="22"/>
        </w:rPr>
        <w:t xml:space="preserve"> </w:t>
      </w:r>
    </w:p>
    <w:p w14:paraId="75F8C617" w14:textId="7A3DADE3" w:rsidR="00837F57" w:rsidRDefault="00F27F95" w:rsidP="001165C5">
      <w:pPr>
        <w:pStyle w:val="BodyText"/>
        <w:ind w:left="0" w:firstLine="0"/>
        <w:jc w:val="left"/>
        <w:rPr>
          <w:rFonts w:ascii="Arial" w:hAnsi="Arial" w:cs="Arial"/>
          <w:sz w:val="22"/>
          <w:szCs w:val="22"/>
        </w:rPr>
      </w:pPr>
      <w:r>
        <w:rPr>
          <w:rFonts w:ascii="Arial" w:hAnsi="Arial" w:cs="Arial"/>
          <w:sz w:val="22"/>
          <w:szCs w:val="22"/>
        </w:rPr>
        <w:t xml:space="preserve">The </w:t>
      </w:r>
      <w:r w:rsidR="00343A8D">
        <w:rPr>
          <w:rFonts w:ascii="Arial" w:hAnsi="Arial" w:cs="Arial"/>
          <w:sz w:val="22"/>
          <w:szCs w:val="22"/>
        </w:rPr>
        <w:t>timeline for full application review takes approximately 10-12 weeks and is based on scheduled meetings of the Region 3 Council as well as the GO Virginia State Board.  Staff of Region 3 are available to help Applicants assess the approval timeline.</w:t>
      </w:r>
    </w:p>
    <w:p w14:paraId="5ADE6220" w14:textId="77777777" w:rsidR="00BA230F" w:rsidRDefault="00A16A74" w:rsidP="001165C5">
      <w:pPr>
        <w:pStyle w:val="BodyText"/>
        <w:ind w:left="0" w:firstLine="0"/>
        <w:jc w:val="left"/>
        <w:rPr>
          <w:rFonts w:ascii="Arial" w:hAnsi="Arial" w:cs="Arial"/>
          <w:sz w:val="22"/>
          <w:szCs w:val="22"/>
        </w:rPr>
      </w:pPr>
      <w:r>
        <w:rPr>
          <w:rFonts w:ascii="Arial" w:hAnsi="Arial" w:cs="Arial"/>
          <w:sz w:val="22"/>
          <w:szCs w:val="22"/>
        </w:rPr>
        <w:t>GO Virginia is the Commonwealth's emerging economic development initiative. The mission of GO Virginia is to encourage collaboration among business, education, and government in each region, on activities that will enhance private sector growth and opportunity, economic competitiveness, and alignment of workforce development programs with the needs of the employers in the regions.  GO Virginia is managed within nine regions of Virginia.  Southern Virginia GO Region 3 includes the Counties of Patrick, Henry, Pittsylvania, Halifax, Mecklenburg, Brunswick, Nottoway, Prince Edward, Lunenburg, Buckingham, Cumberland, Charlotte, Amelia and the Cities of Martinsville and Danville.</w:t>
      </w:r>
    </w:p>
    <w:p w14:paraId="3ECCD2D5" w14:textId="52C11C68" w:rsidR="00D42154" w:rsidRPr="00667D06" w:rsidRDefault="00D42154" w:rsidP="00D42154">
      <w:pPr>
        <w:pStyle w:val="BodyText"/>
        <w:ind w:left="0" w:firstLine="0"/>
        <w:jc w:val="center"/>
        <w:rPr>
          <w:rFonts w:ascii="Arial" w:hAnsi="Arial" w:cs="Arial"/>
          <w:b/>
          <w:sz w:val="22"/>
          <w:szCs w:val="22"/>
          <w:u w:val="single"/>
        </w:rPr>
      </w:pPr>
      <w:r>
        <w:rPr>
          <w:rFonts w:ascii="Arial" w:hAnsi="Arial" w:cs="Arial"/>
          <w:sz w:val="22"/>
          <w:szCs w:val="22"/>
        </w:rPr>
        <w:t>###</w:t>
      </w:r>
    </w:p>
    <w:sectPr w:rsidR="00D42154" w:rsidRPr="00667D06" w:rsidSect="002775B5">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562" w:footer="11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407E6" w14:textId="77777777" w:rsidR="00ED2AC0" w:rsidRDefault="00ED2AC0" w:rsidP="00BA230F">
      <w:pPr>
        <w:spacing w:after="0" w:line="240" w:lineRule="auto"/>
      </w:pPr>
      <w:r>
        <w:separator/>
      </w:r>
    </w:p>
  </w:endnote>
  <w:endnote w:type="continuationSeparator" w:id="0">
    <w:p w14:paraId="2432CBC0" w14:textId="77777777" w:rsidR="00ED2AC0" w:rsidRDefault="00ED2AC0" w:rsidP="00BA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76AA" w14:textId="77777777" w:rsidR="002F76BC" w:rsidRDefault="002F7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D90A" w14:textId="77777777" w:rsidR="002F76BC" w:rsidRDefault="002F7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BAAD" w14:textId="77777777" w:rsidR="002F76BC" w:rsidRDefault="002F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51F8" w14:textId="77777777" w:rsidR="00ED2AC0" w:rsidRDefault="00ED2AC0" w:rsidP="00BA230F">
      <w:pPr>
        <w:spacing w:after="0" w:line="240" w:lineRule="auto"/>
      </w:pPr>
      <w:r>
        <w:separator/>
      </w:r>
    </w:p>
  </w:footnote>
  <w:footnote w:type="continuationSeparator" w:id="0">
    <w:p w14:paraId="40B5BE52" w14:textId="77777777" w:rsidR="00ED2AC0" w:rsidRDefault="00ED2AC0" w:rsidP="00BA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10E8" w14:textId="64933231" w:rsidR="002F76BC" w:rsidRDefault="002F7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31F6" w14:textId="7DF980F3" w:rsidR="002F76BC" w:rsidRDefault="002F7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CBE2" w14:textId="0D6486C7" w:rsidR="002F76BC" w:rsidRDefault="002F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CEC"/>
    <w:multiLevelType w:val="hybridMultilevel"/>
    <w:tmpl w:val="024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46845"/>
    <w:multiLevelType w:val="hybridMultilevel"/>
    <w:tmpl w:val="DB1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333E5"/>
    <w:multiLevelType w:val="hybridMultilevel"/>
    <w:tmpl w:val="1E0A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abstractNum w:abstractNumId="4">
    <w:nsid w:val="749259EF"/>
    <w:multiLevelType w:val="hybridMultilevel"/>
    <w:tmpl w:val="EF4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62199"/>
    <w:multiLevelType w:val="hybridMultilevel"/>
    <w:tmpl w:val="69B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0F"/>
    <w:rsid w:val="00096C16"/>
    <w:rsid w:val="000A42CA"/>
    <w:rsid w:val="000D0034"/>
    <w:rsid w:val="000D3458"/>
    <w:rsid w:val="000E45CE"/>
    <w:rsid w:val="001151BD"/>
    <w:rsid w:val="001165C5"/>
    <w:rsid w:val="00154297"/>
    <w:rsid w:val="0016117A"/>
    <w:rsid w:val="00176818"/>
    <w:rsid w:val="001A7FA3"/>
    <w:rsid w:val="001D3A47"/>
    <w:rsid w:val="00221F3B"/>
    <w:rsid w:val="00261F99"/>
    <w:rsid w:val="002775B5"/>
    <w:rsid w:val="0028729D"/>
    <w:rsid w:val="002E25C6"/>
    <w:rsid w:val="002E27B3"/>
    <w:rsid w:val="002F76BC"/>
    <w:rsid w:val="00300384"/>
    <w:rsid w:val="00343A8D"/>
    <w:rsid w:val="003528C2"/>
    <w:rsid w:val="00374AA0"/>
    <w:rsid w:val="003837D0"/>
    <w:rsid w:val="00395764"/>
    <w:rsid w:val="003B5A8C"/>
    <w:rsid w:val="003E67DB"/>
    <w:rsid w:val="004A5F65"/>
    <w:rsid w:val="004D244E"/>
    <w:rsid w:val="005B1D8D"/>
    <w:rsid w:val="005E12EA"/>
    <w:rsid w:val="005E1FBA"/>
    <w:rsid w:val="00615897"/>
    <w:rsid w:val="0063387A"/>
    <w:rsid w:val="00634024"/>
    <w:rsid w:val="00664B47"/>
    <w:rsid w:val="00665972"/>
    <w:rsid w:val="00667D06"/>
    <w:rsid w:val="006A5AC7"/>
    <w:rsid w:val="006E4B10"/>
    <w:rsid w:val="00710AFE"/>
    <w:rsid w:val="00725E55"/>
    <w:rsid w:val="007349C9"/>
    <w:rsid w:val="00746A46"/>
    <w:rsid w:val="00784E88"/>
    <w:rsid w:val="007866E5"/>
    <w:rsid w:val="007F7CE3"/>
    <w:rsid w:val="00803B15"/>
    <w:rsid w:val="00837F57"/>
    <w:rsid w:val="00851060"/>
    <w:rsid w:val="0087603D"/>
    <w:rsid w:val="008D6E41"/>
    <w:rsid w:val="008E375B"/>
    <w:rsid w:val="008F0BCC"/>
    <w:rsid w:val="009463A9"/>
    <w:rsid w:val="00953B2F"/>
    <w:rsid w:val="00974402"/>
    <w:rsid w:val="00A16A74"/>
    <w:rsid w:val="00A36C41"/>
    <w:rsid w:val="00A779BE"/>
    <w:rsid w:val="00A8238F"/>
    <w:rsid w:val="00A9579D"/>
    <w:rsid w:val="00AE2CA6"/>
    <w:rsid w:val="00B556EE"/>
    <w:rsid w:val="00BA230F"/>
    <w:rsid w:val="00C13F2E"/>
    <w:rsid w:val="00C15758"/>
    <w:rsid w:val="00C56E55"/>
    <w:rsid w:val="00C632D5"/>
    <w:rsid w:val="00C7720B"/>
    <w:rsid w:val="00CC076A"/>
    <w:rsid w:val="00CE7922"/>
    <w:rsid w:val="00D42154"/>
    <w:rsid w:val="00D801FB"/>
    <w:rsid w:val="00D831DC"/>
    <w:rsid w:val="00E26A0F"/>
    <w:rsid w:val="00E74469"/>
    <w:rsid w:val="00EB2946"/>
    <w:rsid w:val="00EB59E4"/>
    <w:rsid w:val="00ED2AC0"/>
    <w:rsid w:val="00F27F95"/>
    <w:rsid w:val="00F34DE8"/>
    <w:rsid w:val="00F77E45"/>
    <w:rsid w:val="00FA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6A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A230F"/>
    <w:pPr>
      <w:keepNext/>
      <w:keepLines/>
      <w:spacing w:after="200" w:line="240" w:lineRule="auto"/>
      <w:ind w:left="720"/>
      <w:outlineLvl w:val="0"/>
    </w:pPr>
    <w:rPr>
      <w:rFonts w:asciiTheme="majorHAnsi" w:eastAsia="Times New Roman" w:hAnsiTheme="majorHAnsi" w:cs="Times New Roman"/>
      <w:spacing w:val="-15"/>
      <w:kern w:val="28"/>
      <w:sz w:val="24"/>
      <w:szCs w:val="20"/>
    </w:rPr>
  </w:style>
  <w:style w:type="paragraph" w:styleId="Heading2">
    <w:name w:val="heading 2"/>
    <w:basedOn w:val="Normal"/>
    <w:next w:val="BodyText"/>
    <w:link w:val="Heading2Char"/>
    <w:qFormat/>
    <w:rsid w:val="00BA230F"/>
    <w:pPr>
      <w:keepNext/>
      <w:keepLines/>
      <w:spacing w:after="200" w:line="240" w:lineRule="auto"/>
      <w:ind w:left="720"/>
      <w:outlineLvl w:val="1"/>
    </w:pPr>
    <w:rPr>
      <w:rFonts w:eastAsia="Times New Roman" w:cs="Times New Roman"/>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0F"/>
    <w:rPr>
      <w:rFonts w:asciiTheme="majorHAnsi" w:eastAsia="Times New Roman" w:hAnsiTheme="majorHAnsi" w:cs="Times New Roman"/>
      <w:spacing w:val="-15"/>
      <w:kern w:val="28"/>
      <w:sz w:val="24"/>
      <w:szCs w:val="20"/>
    </w:rPr>
  </w:style>
  <w:style w:type="character" w:customStyle="1" w:styleId="Heading2Char">
    <w:name w:val="Heading 2 Char"/>
    <w:basedOn w:val="DefaultParagraphFont"/>
    <w:link w:val="Heading2"/>
    <w:rsid w:val="00BA230F"/>
    <w:rPr>
      <w:rFonts w:eastAsia="Times New Roman" w:cs="Times New Roman"/>
      <w:spacing w:val="-10"/>
      <w:kern w:val="28"/>
      <w:sz w:val="24"/>
      <w:szCs w:val="20"/>
    </w:rPr>
  </w:style>
  <w:style w:type="paragraph" w:styleId="BodyText">
    <w:name w:val="Body Text"/>
    <w:basedOn w:val="Normal"/>
    <w:link w:val="BodyTextChar"/>
    <w:qFormat/>
    <w:rsid w:val="00BA230F"/>
    <w:pPr>
      <w:spacing w:after="200"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rsid w:val="00BA230F"/>
    <w:rPr>
      <w:rFonts w:eastAsia="Times New Roman" w:cs="Times New Roman"/>
      <w:spacing w:val="-5"/>
      <w:sz w:val="20"/>
      <w:szCs w:val="20"/>
    </w:rPr>
  </w:style>
  <w:style w:type="paragraph" w:styleId="Title">
    <w:name w:val="Title"/>
    <w:basedOn w:val="Normal"/>
    <w:next w:val="Subtitle"/>
    <w:link w:val="TitleChar"/>
    <w:qFormat/>
    <w:rsid w:val="00BA230F"/>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sid w:val="00BA230F"/>
    <w:rPr>
      <w:rFonts w:asciiTheme="majorHAnsi" w:eastAsia="Times New Roman" w:hAnsiTheme="majorHAnsi" w:cs="Times New Roman"/>
      <w:spacing w:val="-20"/>
      <w:kern w:val="28"/>
      <w:sz w:val="108"/>
      <w:szCs w:val="20"/>
    </w:rPr>
  </w:style>
  <w:style w:type="character" w:styleId="Emphasis">
    <w:name w:val="Emphasis"/>
    <w:qFormat/>
    <w:rsid w:val="00BA230F"/>
    <w:rPr>
      <w:rFonts w:asciiTheme="majorHAnsi" w:hAnsiTheme="majorHAnsi"/>
      <w:b/>
      <w:spacing w:val="-10"/>
    </w:rPr>
  </w:style>
  <w:style w:type="paragraph" w:styleId="ListParagraph">
    <w:name w:val="List Paragraph"/>
    <w:basedOn w:val="BodyText"/>
    <w:uiPriority w:val="34"/>
    <w:qFormat/>
    <w:rsid w:val="00BA230F"/>
    <w:pPr>
      <w:numPr>
        <w:numId w:val="1"/>
      </w:numPr>
      <w:tabs>
        <w:tab w:val="clear" w:pos="360"/>
        <w:tab w:val="num" w:pos="1555"/>
      </w:tabs>
      <w:ind w:left="1555"/>
    </w:pPr>
  </w:style>
  <w:style w:type="paragraph" w:styleId="NormalWeb">
    <w:name w:val="Normal (Web)"/>
    <w:basedOn w:val="Normal"/>
    <w:uiPriority w:val="99"/>
    <w:unhideWhenUsed/>
    <w:rsid w:val="00BA230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A23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230F"/>
    <w:rPr>
      <w:rFonts w:eastAsiaTheme="minorEastAsia"/>
      <w:color w:val="5A5A5A" w:themeColor="text1" w:themeTint="A5"/>
      <w:spacing w:val="15"/>
    </w:rPr>
  </w:style>
  <w:style w:type="paragraph" w:customStyle="1" w:styleId="CompanyName">
    <w:name w:val="Company Name"/>
    <w:basedOn w:val="Normal"/>
    <w:qFormat/>
    <w:rsid w:val="00BA230F"/>
    <w:pPr>
      <w:spacing w:after="0" w:line="240" w:lineRule="auto"/>
      <w:jc w:val="center"/>
    </w:pPr>
    <w:rPr>
      <w:rFonts w:asciiTheme="majorHAnsi" w:eastAsia="Times New Roman" w:hAnsiTheme="majorHAnsi" w:cs="Times New Roman"/>
      <w:color w:val="FFFFFF" w:themeColor="background1"/>
      <w:spacing w:val="-15"/>
      <w:sz w:val="32"/>
      <w:szCs w:val="32"/>
    </w:rPr>
  </w:style>
  <w:style w:type="paragraph" w:customStyle="1" w:styleId="ContactInfo">
    <w:name w:val="Contact Info"/>
    <w:basedOn w:val="Normal"/>
    <w:qFormat/>
    <w:rsid w:val="00BA230F"/>
    <w:pPr>
      <w:spacing w:after="0" w:line="240" w:lineRule="auto"/>
    </w:pPr>
    <w:rPr>
      <w:rFonts w:eastAsia="Times New Roman" w:cs="Times New Roman"/>
      <w:spacing w:val="-5"/>
      <w:sz w:val="18"/>
      <w:szCs w:val="18"/>
    </w:rPr>
  </w:style>
  <w:style w:type="paragraph" w:styleId="Header">
    <w:name w:val="header"/>
    <w:basedOn w:val="Normal"/>
    <w:link w:val="HeaderChar"/>
    <w:uiPriority w:val="99"/>
    <w:unhideWhenUsed/>
    <w:rsid w:val="00BA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0F"/>
  </w:style>
  <w:style w:type="paragraph" w:styleId="Footer">
    <w:name w:val="footer"/>
    <w:basedOn w:val="Normal"/>
    <w:link w:val="FooterChar"/>
    <w:uiPriority w:val="99"/>
    <w:unhideWhenUsed/>
    <w:rsid w:val="00BA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0F"/>
  </w:style>
  <w:style w:type="character" w:styleId="Hyperlink">
    <w:name w:val="Hyperlink"/>
    <w:basedOn w:val="DefaultParagraphFont"/>
    <w:uiPriority w:val="99"/>
    <w:unhideWhenUsed/>
    <w:rsid w:val="005E12EA"/>
    <w:rPr>
      <w:color w:val="0000FF"/>
      <w:u w:val="single"/>
    </w:rPr>
  </w:style>
  <w:style w:type="character" w:customStyle="1" w:styleId="aqj">
    <w:name w:val="aqj"/>
    <w:basedOn w:val="DefaultParagraphFont"/>
    <w:rsid w:val="005E12EA"/>
  </w:style>
  <w:style w:type="paragraph" w:styleId="BalloonText">
    <w:name w:val="Balloon Text"/>
    <w:basedOn w:val="Normal"/>
    <w:link w:val="BalloonTextChar"/>
    <w:uiPriority w:val="99"/>
    <w:semiHidden/>
    <w:unhideWhenUsed/>
    <w:rsid w:val="00A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A230F"/>
    <w:pPr>
      <w:keepNext/>
      <w:keepLines/>
      <w:spacing w:after="200" w:line="240" w:lineRule="auto"/>
      <w:ind w:left="720"/>
      <w:outlineLvl w:val="0"/>
    </w:pPr>
    <w:rPr>
      <w:rFonts w:asciiTheme="majorHAnsi" w:eastAsia="Times New Roman" w:hAnsiTheme="majorHAnsi" w:cs="Times New Roman"/>
      <w:spacing w:val="-15"/>
      <w:kern w:val="28"/>
      <w:sz w:val="24"/>
      <w:szCs w:val="20"/>
    </w:rPr>
  </w:style>
  <w:style w:type="paragraph" w:styleId="Heading2">
    <w:name w:val="heading 2"/>
    <w:basedOn w:val="Normal"/>
    <w:next w:val="BodyText"/>
    <w:link w:val="Heading2Char"/>
    <w:qFormat/>
    <w:rsid w:val="00BA230F"/>
    <w:pPr>
      <w:keepNext/>
      <w:keepLines/>
      <w:spacing w:after="200" w:line="240" w:lineRule="auto"/>
      <w:ind w:left="720"/>
      <w:outlineLvl w:val="1"/>
    </w:pPr>
    <w:rPr>
      <w:rFonts w:eastAsia="Times New Roman" w:cs="Times New Roman"/>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0F"/>
    <w:rPr>
      <w:rFonts w:asciiTheme="majorHAnsi" w:eastAsia="Times New Roman" w:hAnsiTheme="majorHAnsi" w:cs="Times New Roman"/>
      <w:spacing w:val="-15"/>
      <w:kern w:val="28"/>
      <w:sz w:val="24"/>
      <w:szCs w:val="20"/>
    </w:rPr>
  </w:style>
  <w:style w:type="character" w:customStyle="1" w:styleId="Heading2Char">
    <w:name w:val="Heading 2 Char"/>
    <w:basedOn w:val="DefaultParagraphFont"/>
    <w:link w:val="Heading2"/>
    <w:rsid w:val="00BA230F"/>
    <w:rPr>
      <w:rFonts w:eastAsia="Times New Roman" w:cs="Times New Roman"/>
      <w:spacing w:val="-10"/>
      <w:kern w:val="28"/>
      <w:sz w:val="24"/>
      <w:szCs w:val="20"/>
    </w:rPr>
  </w:style>
  <w:style w:type="paragraph" w:styleId="BodyText">
    <w:name w:val="Body Text"/>
    <w:basedOn w:val="Normal"/>
    <w:link w:val="BodyTextChar"/>
    <w:qFormat/>
    <w:rsid w:val="00BA230F"/>
    <w:pPr>
      <w:spacing w:after="200"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rsid w:val="00BA230F"/>
    <w:rPr>
      <w:rFonts w:eastAsia="Times New Roman" w:cs="Times New Roman"/>
      <w:spacing w:val="-5"/>
      <w:sz w:val="20"/>
      <w:szCs w:val="20"/>
    </w:rPr>
  </w:style>
  <w:style w:type="paragraph" w:styleId="Title">
    <w:name w:val="Title"/>
    <w:basedOn w:val="Normal"/>
    <w:next w:val="Subtitle"/>
    <w:link w:val="TitleChar"/>
    <w:qFormat/>
    <w:rsid w:val="00BA230F"/>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sid w:val="00BA230F"/>
    <w:rPr>
      <w:rFonts w:asciiTheme="majorHAnsi" w:eastAsia="Times New Roman" w:hAnsiTheme="majorHAnsi" w:cs="Times New Roman"/>
      <w:spacing w:val="-20"/>
      <w:kern w:val="28"/>
      <w:sz w:val="108"/>
      <w:szCs w:val="20"/>
    </w:rPr>
  </w:style>
  <w:style w:type="character" w:styleId="Emphasis">
    <w:name w:val="Emphasis"/>
    <w:qFormat/>
    <w:rsid w:val="00BA230F"/>
    <w:rPr>
      <w:rFonts w:asciiTheme="majorHAnsi" w:hAnsiTheme="majorHAnsi"/>
      <w:b/>
      <w:spacing w:val="-10"/>
    </w:rPr>
  </w:style>
  <w:style w:type="paragraph" w:styleId="ListParagraph">
    <w:name w:val="List Paragraph"/>
    <w:basedOn w:val="BodyText"/>
    <w:uiPriority w:val="34"/>
    <w:qFormat/>
    <w:rsid w:val="00BA230F"/>
    <w:pPr>
      <w:numPr>
        <w:numId w:val="1"/>
      </w:numPr>
      <w:tabs>
        <w:tab w:val="clear" w:pos="360"/>
        <w:tab w:val="num" w:pos="1555"/>
      </w:tabs>
      <w:ind w:left="1555"/>
    </w:pPr>
  </w:style>
  <w:style w:type="paragraph" w:styleId="NormalWeb">
    <w:name w:val="Normal (Web)"/>
    <w:basedOn w:val="Normal"/>
    <w:uiPriority w:val="99"/>
    <w:unhideWhenUsed/>
    <w:rsid w:val="00BA230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A23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230F"/>
    <w:rPr>
      <w:rFonts w:eastAsiaTheme="minorEastAsia"/>
      <w:color w:val="5A5A5A" w:themeColor="text1" w:themeTint="A5"/>
      <w:spacing w:val="15"/>
    </w:rPr>
  </w:style>
  <w:style w:type="paragraph" w:customStyle="1" w:styleId="CompanyName">
    <w:name w:val="Company Name"/>
    <w:basedOn w:val="Normal"/>
    <w:qFormat/>
    <w:rsid w:val="00BA230F"/>
    <w:pPr>
      <w:spacing w:after="0" w:line="240" w:lineRule="auto"/>
      <w:jc w:val="center"/>
    </w:pPr>
    <w:rPr>
      <w:rFonts w:asciiTheme="majorHAnsi" w:eastAsia="Times New Roman" w:hAnsiTheme="majorHAnsi" w:cs="Times New Roman"/>
      <w:color w:val="FFFFFF" w:themeColor="background1"/>
      <w:spacing w:val="-15"/>
      <w:sz w:val="32"/>
      <w:szCs w:val="32"/>
    </w:rPr>
  </w:style>
  <w:style w:type="paragraph" w:customStyle="1" w:styleId="ContactInfo">
    <w:name w:val="Contact Info"/>
    <w:basedOn w:val="Normal"/>
    <w:qFormat/>
    <w:rsid w:val="00BA230F"/>
    <w:pPr>
      <w:spacing w:after="0" w:line="240" w:lineRule="auto"/>
    </w:pPr>
    <w:rPr>
      <w:rFonts w:eastAsia="Times New Roman" w:cs="Times New Roman"/>
      <w:spacing w:val="-5"/>
      <w:sz w:val="18"/>
      <w:szCs w:val="18"/>
    </w:rPr>
  </w:style>
  <w:style w:type="paragraph" w:styleId="Header">
    <w:name w:val="header"/>
    <w:basedOn w:val="Normal"/>
    <w:link w:val="HeaderChar"/>
    <w:uiPriority w:val="99"/>
    <w:unhideWhenUsed/>
    <w:rsid w:val="00BA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0F"/>
  </w:style>
  <w:style w:type="paragraph" w:styleId="Footer">
    <w:name w:val="footer"/>
    <w:basedOn w:val="Normal"/>
    <w:link w:val="FooterChar"/>
    <w:uiPriority w:val="99"/>
    <w:unhideWhenUsed/>
    <w:rsid w:val="00BA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0F"/>
  </w:style>
  <w:style w:type="character" w:styleId="Hyperlink">
    <w:name w:val="Hyperlink"/>
    <w:basedOn w:val="DefaultParagraphFont"/>
    <w:uiPriority w:val="99"/>
    <w:unhideWhenUsed/>
    <w:rsid w:val="005E12EA"/>
    <w:rPr>
      <w:color w:val="0000FF"/>
      <w:u w:val="single"/>
    </w:rPr>
  </w:style>
  <w:style w:type="character" w:customStyle="1" w:styleId="aqj">
    <w:name w:val="aqj"/>
    <w:basedOn w:val="DefaultParagraphFont"/>
    <w:rsid w:val="005E12EA"/>
  </w:style>
  <w:style w:type="paragraph" w:styleId="BalloonText">
    <w:name w:val="Balloon Text"/>
    <w:basedOn w:val="Normal"/>
    <w:link w:val="BalloonTextChar"/>
    <w:uiPriority w:val="99"/>
    <w:semiHidden/>
    <w:unhideWhenUsed/>
    <w:rsid w:val="00A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sidepdc.org"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sidepdc.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85CCBE9D5478FA69D743AD0D4742E"/>
        <w:category>
          <w:name w:val="General"/>
          <w:gallery w:val="placeholder"/>
        </w:category>
        <w:types>
          <w:type w:val="bbPlcHdr"/>
        </w:types>
        <w:behaviors>
          <w:behavior w:val="content"/>
        </w:behaviors>
        <w:guid w:val="{A533EA63-1B03-4334-A18D-F9BA6268B2EC}"/>
      </w:docPartPr>
      <w:docPartBody>
        <w:p w:rsidR="00664931" w:rsidRDefault="00FD0E34" w:rsidP="00FD0E34">
          <w:pPr>
            <w:pStyle w:val="46485CCBE9D5478FA69D743AD0D4742E"/>
          </w:pPr>
          <w:r w:rsidRPr="006843F2">
            <w:rPr>
              <w:rStyle w:val="Emphasis"/>
            </w:rPr>
            <w:t>[Click to select date]</w:t>
          </w:r>
        </w:p>
      </w:docPartBody>
    </w:docPart>
    <w:docPart>
      <w:docPartPr>
        <w:name w:val="BD4BBEB73982459699C1E558AF9AB819"/>
        <w:category>
          <w:name w:val="General"/>
          <w:gallery w:val="placeholder"/>
        </w:category>
        <w:types>
          <w:type w:val="bbPlcHdr"/>
        </w:types>
        <w:behaviors>
          <w:behavior w:val="content"/>
        </w:behaviors>
        <w:guid w:val="{6CD391B5-913C-4FD1-9343-83CE0A99F90A}"/>
      </w:docPartPr>
      <w:docPartBody>
        <w:p w:rsidR="00664931" w:rsidRDefault="00FD0E34" w:rsidP="00FD0E34">
          <w:pPr>
            <w:pStyle w:val="BD4BBEB73982459699C1E558AF9AB819"/>
          </w:pPr>
          <w:r w:rsidRPr="007F2549">
            <w:t>[Company Name]</w:t>
          </w:r>
        </w:p>
      </w:docPartBody>
    </w:docPart>
    <w:docPart>
      <w:docPartPr>
        <w:name w:val="845C39BAC95847A6AA4F68974C57C403"/>
        <w:category>
          <w:name w:val="General"/>
          <w:gallery w:val="placeholder"/>
        </w:category>
        <w:types>
          <w:type w:val="bbPlcHdr"/>
        </w:types>
        <w:behaviors>
          <w:behavior w:val="content"/>
        </w:behaviors>
        <w:guid w:val="{4C323A71-00A6-4186-AF42-5B111D4305E6}"/>
      </w:docPartPr>
      <w:docPartBody>
        <w:p w:rsidR="00664931" w:rsidRDefault="00FD0E34" w:rsidP="00FD0E34">
          <w:pPr>
            <w:pStyle w:val="845C39BAC95847A6AA4F68974C57C403"/>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34"/>
    <w:rsid w:val="00083AFC"/>
    <w:rsid w:val="00123959"/>
    <w:rsid w:val="00155458"/>
    <w:rsid w:val="00234168"/>
    <w:rsid w:val="0025351B"/>
    <w:rsid w:val="004228A6"/>
    <w:rsid w:val="004F3FE6"/>
    <w:rsid w:val="005037FC"/>
    <w:rsid w:val="00530C05"/>
    <w:rsid w:val="0060467A"/>
    <w:rsid w:val="00664931"/>
    <w:rsid w:val="006E6ED2"/>
    <w:rsid w:val="00A50839"/>
    <w:rsid w:val="00BE01C2"/>
    <w:rsid w:val="00C83812"/>
    <w:rsid w:val="00CE7FEF"/>
    <w:rsid w:val="00E95EFC"/>
    <w:rsid w:val="00F6638F"/>
    <w:rsid w:val="00F96478"/>
    <w:rsid w:val="00FD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C46C478DB4CE49DDE61BF91AB6B70">
    <w:name w:val="7CDC46C478DB4CE49DDE61BF91AB6B70"/>
    <w:rsid w:val="00FD0E34"/>
  </w:style>
  <w:style w:type="character" w:styleId="Emphasis">
    <w:name w:val="Emphasis"/>
    <w:qFormat/>
    <w:rsid w:val="00FD0E34"/>
    <w:rPr>
      <w:rFonts w:asciiTheme="majorHAnsi" w:hAnsiTheme="majorHAnsi"/>
      <w:b/>
      <w:spacing w:val="-10"/>
    </w:rPr>
  </w:style>
  <w:style w:type="paragraph" w:customStyle="1" w:styleId="46485CCBE9D5478FA69D743AD0D4742E">
    <w:name w:val="46485CCBE9D5478FA69D743AD0D4742E"/>
    <w:rsid w:val="00FD0E34"/>
  </w:style>
  <w:style w:type="paragraph" w:customStyle="1" w:styleId="BD4BBEB73982459699C1E558AF9AB819">
    <w:name w:val="BD4BBEB73982459699C1E558AF9AB819"/>
    <w:rsid w:val="00FD0E34"/>
  </w:style>
  <w:style w:type="paragraph" w:customStyle="1" w:styleId="845C39BAC95847A6AA4F68974C57C403">
    <w:name w:val="845C39BAC95847A6AA4F68974C57C403"/>
    <w:rsid w:val="00FD0E34"/>
  </w:style>
  <w:style w:type="paragraph" w:customStyle="1" w:styleId="2377459FB05841FCA5F5402F3FB07AFB">
    <w:name w:val="2377459FB05841FCA5F5402F3FB07AFB"/>
    <w:rsid w:val="00FD0E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C46C478DB4CE49DDE61BF91AB6B70">
    <w:name w:val="7CDC46C478DB4CE49DDE61BF91AB6B70"/>
    <w:rsid w:val="00FD0E34"/>
  </w:style>
  <w:style w:type="character" w:styleId="Emphasis">
    <w:name w:val="Emphasis"/>
    <w:qFormat/>
    <w:rsid w:val="00FD0E34"/>
    <w:rPr>
      <w:rFonts w:asciiTheme="majorHAnsi" w:hAnsiTheme="majorHAnsi"/>
      <w:b/>
      <w:spacing w:val="-10"/>
    </w:rPr>
  </w:style>
  <w:style w:type="paragraph" w:customStyle="1" w:styleId="46485CCBE9D5478FA69D743AD0D4742E">
    <w:name w:val="46485CCBE9D5478FA69D743AD0D4742E"/>
    <w:rsid w:val="00FD0E34"/>
  </w:style>
  <w:style w:type="paragraph" w:customStyle="1" w:styleId="BD4BBEB73982459699C1E558AF9AB819">
    <w:name w:val="BD4BBEB73982459699C1E558AF9AB819"/>
    <w:rsid w:val="00FD0E34"/>
  </w:style>
  <w:style w:type="paragraph" w:customStyle="1" w:styleId="845C39BAC95847A6AA4F68974C57C403">
    <w:name w:val="845C39BAC95847A6AA4F68974C57C403"/>
    <w:rsid w:val="00FD0E34"/>
  </w:style>
  <w:style w:type="paragraph" w:customStyle="1" w:styleId="2377459FB05841FCA5F5402F3FB07AFB">
    <w:name w:val="2377459FB05841FCA5F5402F3FB07AFB"/>
    <w:rsid w:val="00FD0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Southern Virginia GO Region 3 Council</dc:subject>
  <dc:creator>Liz Povar</dc:creator>
  <dc:description>Notice of Action</dc:description>
  <cp:lastModifiedBy>Gail Moody</cp:lastModifiedBy>
  <cp:revision>2</cp:revision>
  <cp:lastPrinted>2017-08-22T15:17:00Z</cp:lastPrinted>
  <dcterms:created xsi:type="dcterms:W3CDTF">2018-04-12T13:08:00Z</dcterms:created>
  <dcterms:modified xsi:type="dcterms:W3CDTF">2018-04-12T13:08:00Z</dcterms:modified>
</cp:coreProperties>
</file>